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C5" w:rsidRPr="002A53C5" w:rsidRDefault="002A53C5" w:rsidP="002A53C5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11A7C" w:rsidRDefault="00B11A7C" w:rsidP="00B11A7C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Warsztaty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metodyczno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– szkoleniowe</w:t>
      </w:r>
    </w:p>
    <w:p w:rsidR="00B11A7C" w:rsidRPr="002A53C5" w:rsidRDefault="00B11A7C" w:rsidP="00B11A7C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1A7C">
        <w:rPr>
          <w:rFonts w:ascii="Times New Roman" w:hAnsi="Times New Roman" w:cs="Times New Roman"/>
          <w:b/>
          <w:sz w:val="56"/>
          <w:szCs w:val="56"/>
        </w:rPr>
        <w:t>16.12.2017</w:t>
      </w:r>
    </w:p>
    <w:p w:rsidR="00B11A7C" w:rsidRPr="00B11A7C" w:rsidRDefault="00907707" w:rsidP="00B11A7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Tańce Integracyjne</w:t>
      </w:r>
    </w:p>
    <w:p w:rsidR="002A53C5" w:rsidRPr="00B11A7C" w:rsidRDefault="002A53C5" w:rsidP="00B11A7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53C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07707">
        <w:rPr>
          <w:rFonts w:ascii="Times New Roman" w:hAnsi="Times New Roman" w:cs="Times New Roman"/>
          <w:b/>
          <w:sz w:val="44"/>
          <w:szCs w:val="44"/>
        </w:rPr>
        <w:t>– prowadząca Agata Leszczyńska</w:t>
      </w:r>
    </w:p>
    <w:p w:rsidR="002A53C5" w:rsidRPr="002A53C5" w:rsidRDefault="002A53C5" w:rsidP="00F87201">
      <w:pPr>
        <w:rPr>
          <w:rFonts w:ascii="Times New Roman" w:hAnsi="Times New Roman" w:cs="Times New Roman"/>
          <w:b/>
          <w:sz w:val="36"/>
          <w:szCs w:val="36"/>
        </w:rPr>
      </w:pPr>
    </w:p>
    <w:p w:rsidR="00F87201" w:rsidRPr="002A53C5" w:rsidRDefault="00F87201" w:rsidP="00F87201">
      <w:pPr>
        <w:rPr>
          <w:rFonts w:ascii="Times New Roman" w:hAnsi="Times New Roman" w:cs="Times New Roman"/>
          <w:b/>
          <w:sz w:val="36"/>
          <w:szCs w:val="36"/>
        </w:rPr>
      </w:pPr>
      <w:r w:rsidRPr="002A53C5">
        <w:rPr>
          <w:rFonts w:ascii="Times New Roman" w:hAnsi="Times New Roman" w:cs="Times New Roman"/>
          <w:b/>
          <w:sz w:val="36"/>
          <w:szCs w:val="36"/>
        </w:rPr>
        <w:t>Utwory:</w:t>
      </w:r>
    </w:p>
    <w:p w:rsidR="002A53C5" w:rsidRPr="002A53C5" w:rsidRDefault="002A53C5" w:rsidP="00F87201">
      <w:pPr>
        <w:rPr>
          <w:rFonts w:ascii="Times New Roman" w:hAnsi="Times New Roman" w:cs="Times New Roman"/>
          <w:b/>
          <w:sz w:val="36"/>
          <w:szCs w:val="36"/>
        </w:rPr>
      </w:pPr>
    </w:p>
    <w:p w:rsidR="00907707" w:rsidRDefault="00907707" w:rsidP="00F87201">
      <w:pPr>
        <w:pStyle w:val="Akapitzlis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Gustavo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Lima „Ballada Boa” (sałatka owocowa)</w:t>
      </w:r>
    </w:p>
    <w:p w:rsidR="004D18D2" w:rsidRDefault="00907707" w:rsidP="00F87201">
      <w:pPr>
        <w:pStyle w:val="Akapitzli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Swing w uliczce</w:t>
      </w:r>
    </w:p>
    <w:p w:rsidR="00907707" w:rsidRDefault="00907707" w:rsidP="00F87201">
      <w:pPr>
        <w:pStyle w:val="Akapitzlist"/>
        <w:rPr>
          <w:rFonts w:ascii="Times New Roman" w:hAnsi="Times New Roman" w:cs="Times New Roman"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 w:cs="Times New Roman"/>
          <w:sz w:val="36"/>
          <w:szCs w:val="36"/>
        </w:rPr>
        <w:t>Specknerin</w:t>
      </w:r>
      <w:bookmarkEnd w:id="0"/>
      <w:proofErr w:type="spellEnd"/>
      <w:r>
        <w:rPr>
          <w:rFonts w:ascii="Times New Roman" w:hAnsi="Times New Roman" w:cs="Times New Roman"/>
          <w:sz w:val="36"/>
          <w:szCs w:val="36"/>
        </w:rPr>
        <w:t xml:space="preserve"> (angielski) taniec dworski</w:t>
      </w:r>
    </w:p>
    <w:p w:rsidR="00907707" w:rsidRPr="002A53C5" w:rsidRDefault="00907707" w:rsidP="00F87201">
      <w:pPr>
        <w:pStyle w:val="Akapitzli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Disney – Lion King „The </w:t>
      </w:r>
      <w:proofErr w:type="spellStart"/>
      <w:r>
        <w:rPr>
          <w:rFonts w:ascii="Times New Roman" w:hAnsi="Times New Roman" w:cs="Times New Roman"/>
          <w:sz w:val="36"/>
          <w:szCs w:val="36"/>
        </w:rPr>
        <w:t>lion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sleeps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tonight</w:t>
      </w:r>
      <w:proofErr w:type="spellEnd"/>
      <w:r>
        <w:rPr>
          <w:rFonts w:ascii="Times New Roman" w:hAnsi="Times New Roman" w:cs="Times New Roman"/>
          <w:sz w:val="36"/>
          <w:szCs w:val="36"/>
        </w:rPr>
        <w:t>”</w:t>
      </w:r>
    </w:p>
    <w:p w:rsidR="002A53C5" w:rsidRPr="002A53C5" w:rsidRDefault="002A53C5" w:rsidP="002A53C5">
      <w:pPr>
        <w:pStyle w:val="Akapitzlist"/>
        <w:numPr>
          <w:ilvl w:val="0"/>
          <w:numId w:val="0"/>
        </w:numPr>
        <w:ind w:left="714"/>
        <w:rPr>
          <w:rFonts w:ascii="Times New Roman" w:hAnsi="Times New Roman" w:cs="Times New Roman"/>
        </w:rPr>
      </w:pPr>
    </w:p>
    <w:sectPr w:rsidR="002A53C5" w:rsidRPr="002A53C5" w:rsidSect="004D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08"/>
    <w:multiLevelType w:val="hybridMultilevel"/>
    <w:tmpl w:val="943A12A2"/>
    <w:lvl w:ilvl="0" w:tplc="38FCA87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E7"/>
    <w:rsid w:val="000E1F93"/>
    <w:rsid w:val="002A53C5"/>
    <w:rsid w:val="004D18D2"/>
    <w:rsid w:val="005A26E7"/>
    <w:rsid w:val="00907707"/>
    <w:rsid w:val="00B11A7C"/>
    <w:rsid w:val="00BD1DEF"/>
    <w:rsid w:val="00C645C7"/>
    <w:rsid w:val="00D068EB"/>
    <w:rsid w:val="00E24EEC"/>
    <w:rsid w:val="00F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19EF"/>
  <w15:docId w15:val="{48D9E282-C92C-4D38-9C3D-27384E6B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201"/>
    <w:pPr>
      <w:numPr>
        <w:numId w:val="1"/>
      </w:numPr>
      <w:spacing w:line="360" w:lineRule="auto"/>
      <w:ind w:left="714" w:hanging="357"/>
      <w:contextualSpacing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4C317-11A5-4CF5-8C51-15839D2E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Ptaszyński</dc:creator>
  <cp:lastModifiedBy>Beti</cp:lastModifiedBy>
  <cp:revision>2</cp:revision>
  <cp:lastPrinted>2017-12-16T09:32:00Z</cp:lastPrinted>
  <dcterms:created xsi:type="dcterms:W3CDTF">2017-12-17T18:56:00Z</dcterms:created>
  <dcterms:modified xsi:type="dcterms:W3CDTF">2017-12-17T18:56:00Z</dcterms:modified>
</cp:coreProperties>
</file>